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36274" w:rsidTr="00036274">
        <w:trPr>
          <w:trHeight w:val="1125"/>
        </w:trPr>
        <w:tc>
          <w:tcPr>
            <w:tcW w:w="2263" w:type="dxa"/>
          </w:tcPr>
          <w:p w:rsidR="00036274" w:rsidRDefault="00036274">
            <w:r>
              <w:rPr>
                <w:rFonts w:ascii="Times New Roman" w:hAnsi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6D61310" wp14:editId="3DA6355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131445</wp:posOffset>
                  </wp:positionV>
                  <wp:extent cx="1247771" cy="621663"/>
                  <wp:effectExtent l="0" t="0" r="0" b="6987"/>
                  <wp:wrapTight wrapText="bothSides">
                    <wp:wrapPolygon edited="0">
                      <wp:start x="0" y="0"/>
                      <wp:lineTo x="0" y="21202"/>
                      <wp:lineTo x="21116" y="21202"/>
                      <wp:lineTo x="21116" y="0"/>
                      <wp:lineTo x="0" y="0"/>
                    </wp:wrapPolygon>
                  </wp:wrapTight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PROCEDIMENTO DE IDENTIFICAÇÃO DOS COLETES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DE SEGURANÇA E VEÍCULOS OPERACIONAIS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</w:p>
          <w:p w:rsidR="00036274" w:rsidRPr="00036274" w:rsidRDefault="00036274" w:rsidP="0003627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LISTA DE CONTROLE</w:t>
            </w:r>
          </w:p>
        </w:tc>
      </w:tr>
    </w:tbl>
    <w:p w:rsidR="00287CFF" w:rsidRPr="00036274" w:rsidRDefault="00287CFF">
      <w:pPr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Campinas, </w:t>
      </w:r>
      <w:r>
        <w:rPr>
          <w:rFonts w:ascii="Calibri" w:hAnsi="Calibri" w:cs="Calibri"/>
          <w:sz w:val="24"/>
          <w:szCs w:val="24"/>
        </w:rPr>
        <w:t>__</w:t>
      </w:r>
      <w:r w:rsidRPr="00036274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_______</w:t>
      </w:r>
      <w:r w:rsidRPr="0003627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____</w:t>
      </w:r>
      <w:r w:rsidRPr="00036274">
        <w:rPr>
          <w:rFonts w:ascii="Calibri" w:hAnsi="Calibri" w:cs="Calibri"/>
          <w:sz w:val="24"/>
          <w:szCs w:val="24"/>
        </w:rPr>
        <w:t>.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À Aeroportos Brasil S.A.</w:t>
      </w:r>
    </w:p>
    <w:p w:rsid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Gerência de Segurança / Coordenação AVSEC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Em atendimento as normas vigentes </w:t>
      </w:r>
      <w:r>
        <w:rPr>
          <w:rFonts w:ascii="Calibri" w:hAnsi="Calibri" w:cs="Calibri"/>
          <w:sz w:val="24"/>
          <w:szCs w:val="24"/>
        </w:rPr>
        <w:t xml:space="preserve">referente ao “Procedimento de Identificação dos Coletes de Segurança e Veículos Operacionais” enviamos a seguir a relação de </w:t>
      </w:r>
      <w:r w:rsidR="00B94D55">
        <w:rPr>
          <w:rFonts w:ascii="Calibri" w:hAnsi="Calibri" w:cs="Calibri"/>
          <w:sz w:val="24"/>
          <w:szCs w:val="24"/>
        </w:rPr>
        <w:t>veículo</w:t>
      </w:r>
      <w:r w:rsidR="00B63383">
        <w:rPr>
          <w:rFonts w:ascii="Calibri" w:hAnsi="Calibri" w:cs="Calibri"/>
          <w:sz w:val="24"/>
          <w:szCs w:val="24"/>
        </w:rPr>
        <w:t>(</w:t>
      </w:r>
      <w:r w:rsidR="00B94D55">
        <w:rPr>
          <w:rFonts w:ascii="Calibri" w:hAnsi="Calibri" w:cs="Calibri"/>
          <w:sz w:val="24"/>
          <w:szCs w:val="24"/>
        </w:rPr>
        <w:t>s</w:t>
      </w:r>
      <w:r w:rsidR="00B63383">
        <w:rPr>
          <w:rFonts w:ascii="Calibri" w:hAnsi="Calibri" w:cs="Calibri"/>
          <w:sz w:val="24"/>
          <w:szCs w:val="24"/>
        </w:rPr>
        <w:t>)</w:t>
      </w:r>
      <w:r w:rsidR="00B94D55">
        <w:rPr>
          <w:rFonts w:ascii="Calibri" w:hAnsi="Calibri" w:cs="Calibri"/>
          <w:sz w:val="24"/>
          <w:szCs w:val="24"/>
        </w:rPr>
        <w:t>/equipamento</w:t>
      </w:r>
      <w:r w:rsidR="00B63383">
        <w:rPr>
          <w:rFonts w:ascii="Calibri" w:hAnsi="Calibri" w:cs="Calibri"/>
          <w:sz w:val="24"/>
          <w:szCs w:val="24"/>
        </w:rPr>
        <w:t>(</w:t>
      </w:r>
      <w:r w:rsidR="00B94D55">
        <w:rPr>
          <w:rFonts w:ascii="Calibri" w:hAnsi="Calibri" w:cs="Calibri"/>
          <w:sz w:val="24"/>
          <w:szCs w:val="24"/>
        </w:rPr>
        <w:t>s</w:t>
      </w:r>
      <w:r w:rsidR="00B63383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desta empresa que atua</w:t>
      </w:r>
      <w:r w:rsidR="00B63383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m</w:t>
      </w:r>
      <w:r w:rsidR="00B63383">
        <w:rPr>
          <w:rFonts w:ascii="Calibri" w:hAnsi="Calibri" w:cs="Calibri"/>
          <w:sz w:val="24"/>
          <w:szCs w:val="24"/>
        </w:rPr>
        <w:t>)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nas áreas identificadas no documento retro mencionado: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036274" w:rsidTr="00036274">
        <w:tc>
          <w:tcPr>
            <w:tcW w:w="5665" w:type="dxa"/>
            <w:shd w:val="clear" w:color="auto" w:fill="BFBFBF" w:themeFill="background1" w:themeFillShade="BF"/>
          </w:tcPr>
          <w:p w:rsidR="00036274" w:rsidRPr="00036274" w:rsidRDefault="0003627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  <w:r w:rsidR="00B94D55">
              <w:rPr>
                <w:rFonts w:ascii="Calibri" w:hAnsi="Calibri" w:cs="Calibri"/>
                <w:b/>
                <w:sz w:val="24"/>
                <w:szCs w:val="24"/>
              </w:rPr>
              <w:t xml:space="preserve"> (marca/modelo)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274" w:rsidRPr="00036274" w:rsidRDefault="00B94D55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Placa/Frota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036274" w:rsidRPr="00036274" w:rsidRDefault="00B94D55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Registro</w:t>
            </w: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36274" w:rsidRPr="00036274" w:rsidRDefault="00036274">
      <w:pPr>
        <w:rPr>
          <w:rFonts w:ascii="Calibri" w:hAnsi="Calibri" w:cs="Calibri"/>
          <w:sz w:val="24"/>
          <w:szCs w:val="24"/>
        </w:rPr>
      </w:pP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Empresa: ______________________________________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 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</w:p>
    <w:p w:rsidR="00036274" w:rsidRDefault="00036274" w:rsidP="000362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p w:rsidR="00036274" w:rsidRPr="00036274" w:rsidRDefault="00036274" w:rsidP="009D0D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(Assinatura do responsável)</w:t>
      </w:r>
    </w:p>
    <w:sectPr w:rsidR="00036274" w:rsidRPr="00036274" w:rsidSect="000362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22" w:rsidRDefault="00986C22" w:rsidP="009D0DEF">
      <w:pPr>
        <w:spacing w:after="0" w:line="240" w:lineRule="auto"/>
      </w:pPr>
      <w:r>
        <w:separator/>
      </w:r>
    </w:p>
  </w:endnote>
  <w:endnote w:type="continuationSeparator" w:id="0">
    <w:p w:rsidR="00986C22" w:rsidRDefault="00986C22" w:rsidP="009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EF" w:rsidRDefault="009D0DEF">
    <w:pPr>
      <w:pStyle w:val="Rodap"/>
    </w:pPr>
  </w:p>
  <w:tbl>
    <w:tblPr>
      <w:tblW w:w="10373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809"/>
      <w:gridCol w:w="1782"/>
      <w:gridCol w:w="1782"/>
    </w:tblGrid>
    <w:tr w:rsidR="00BC499A" w:rsidTr="006C3FEF">
      <w:trPr>
        <w:trHeight w:hRule="exact" w:val="187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C499A" w:rsidRDefault="00BC499A" w:rsidP="009D0DEF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C499A" w:rsidRDefault="00BC499A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Última Atualização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BC499A" w:rsidRDefault="00BC499A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BC499A" w:rsidTr="00DD59FE">
      <w:trPr>
        <w:trHeight w:hRule="exact" w:val="394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C499A" w:rsidRDefault="00BC499A" w:rsidP="005602D2">
          <w:pPr>
            <w:jc w:val="center"/>
          </w:pPr>
          <w:r w:rsidRPr="005602D2">
            <w:rPr>
              <w:b/>
              <w:sz w:val="16"/>
            </w:rPr>
            <w:t>P</w:t>
          </w:r>
          <w:r>
            <w:rPr>
              <w:b/>
              <w:sz w:val="16"/>
            </w:rPr>
            <w:t>rocedimentos de Identificação dos Coletes de segurança e Veículos Operacionais – Lista de Controle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C499A" w:rsidRDefault="00BC499A" w:rsidP="005602D2">
          <w:pPr>
            <w:pStyle w:val="TableParagraph"/>
            <w:spacing w:before="0" w:line="158" w:lineRule="exact"/>
            <w:jc w:val="center"/>
          </w:pPr>
          <w:r>
            <w:rPr>
              <w:b/>
              <w:sz w:val="16"/>
            </w:rPr>
            <w:t>08/06/2021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:rsidR="00BC499A" w:rsidRDefault="00BC499A" w:rsidP="008C54E1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8C54E1" w:rsidRDefault="008C54E1" w:rsidP="008C5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22" w:rsidRDefault="00986C22" w:rsidP="009D0DEF">
      <w:pPr>
        <w:spacing w:after="0" w:line="240" w:lineRule="auto"/>
      </w:pPr>
      <w:r>
        <w:separator/>
      </w:r>
    </w:p>
  </w:footnote>
  <w:footnote w:type="continuationSeparator" w:id="0">
    <w:p w:rsidR="00986C22" w:rsidRDefault="00986C22" w:rsidP="009D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4"/>
    <w:rsid w:val="00036274"/>
    <w:rsid w:val="001E28C9"/>
    <w:rsid w:val="00287CFF"/>
    <w:rsid w:val="005602D2"/>
    <w:rsid w:val="008C54E1"/>
    <w:rsid w:val="00986C22"/>
    <w:rsid w:val="009D0DEF"/>
    <w:rsid w:val="00B50E03"/>
    <w:rsid w:val="00B63383"/>
    <w:rsid w:val="00B94D55"/>
    <w:rsid w:val="00BC499A"/>
    <w:rsid w:val="00F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9CCFA"/>
  <w15:chartTrackingRefBased/>
  <w15:docId w15:val="{34005365-C97C-4B8F-A32E-B3EB957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EF"/>
  </w:style>
  <w:style w:type="paragraph" w:styleId="Rodap">
    <w:name w:val="footer"/>
    <w:basedOn w:val="Normal"/>
    <w:link w:val="Rodap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EF"/>
  </w:style>
  <w:style w:type="paragraph" w:customStyle="1" w:styleId="TableParagraph">
    <w:name w:val="Table Paragraph"/>
    <w:basedOn w:val="Normal"/>
    <w:rsid w:val="009D0DEF"/>
    <w:pPr>
      <w:widowControl w:val="0"/>
      <w:suppressAutoHyphens/>
      <w:autoSpaceDN w:val="0"/>
      <w:spacing w:before="1"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Marta Pinheiro - Viracopos</cp:lastModifiedBy>
  <cp:revision>6</cp:revision>
  <dcterms:created xsi:type="dcterms:W3CDTF">2021-06-08T18:17:00Z</dcterms:created>
  <dcterms:modified xsi:type="dcterms:W3CDTF">2021-06-28T11:55:00Z</dcterms:modified>
</cp:coreProperties>
</file>