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263"/>
        <w:gridCol w:w="6096"/>
      </w:tblGrid>
      <w:tr w:rsidR="00036274" w14:paraId="5C95E4D9" w14:textId="77777777" w:rsidTr="004A7CF0">
        <w:trPr>
          <w:trHeight w:val="1125"/>
        </w:trPr>
        <w:tc>
          <w:tcPr>
            <w:tcW w:w="2263" w:type="dxa"/>
          </w:tcPr>
          <w:p w14:paraId="681E07C3" w14:textId="77777777" w:rsidR="00036274" w:rsidRDefault="00036274">
            <w:r>
              <w:rPr>
                <w:rFonts w:ascii="Times New Roman" w:hAnsi="Times New Roman"/>
                <w:noProof/>
                <w:sz w:val="20"/>
                <w:lang w:eastAsia="pt-BR"/>
              </w:rPr>
              <w:drawing>
                <wp:anchor distT="0" distB="0" distL="114300" distR="114300" simplePos="0" relativeHeight="251659264" behindDoc="0" locked="0" layoutInCell="1" allowOverlap="1" wp14:anchorId="4A853435" wp14:editId="793151AB">
                  <wp:simplePos x="0" y="0"/>
                  <wp:positionH relativeFrom="column">
                    <wp:posOffset>31750</wp:posOffset>
                  </wp:positionH>
                  <wp:positionV relativeFrom="paragraph">
                    <wp:posOffset>64770</wp:posOffset>
                  </wp:positionV>
                  <wp:extent cx="1247771" cy="621663"/>
                  <wp:effectExtent l="0" t="0" r="0" b="6987"/>
                  <wp:wrapTight wrapText="bothSides">
                    <wp:wrapPolygon edited="0">
                      <wp:start x="0" y="0"/>
                      <wp:lineTo x="0" y="21202"/>
                      <wp:lineTo x="21116" y="21202"/>
                      <wp:lineTo x="21116" y="0"/>
                      <wp:lineTo x="0" y="0"/>
                    </wp:wrapPolygon>
                  </wp:wrapTight>
                  <wp:docPr id="1" name="image1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7771" cy="6216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096" w:type="dxa"/>
          </w:tcPr>
          <w:p w14:paraId="631CBECC" w14:textId="65F94F93" w:rsidR="00036274" w:rsidRPr="004A7CF0" w:rsidRDefault="00036274" w:rsidP="00036274">
            <w:pPr>
              <w:jc w:val="center"/>
              <w:rPr>
                <w:b/>
                <w:sz w:val="28"/>
                <w:szCs w:val="28"/>
              </w:rPr>
            </w:pPr>
            <w:r w:rsidRPr="004A7CF0">
              <w:rPr>
                <w:b/>
                <w:sz w:val="28"/>
                <w:szCs w:val="28"/>
              </w:rPr>
              <w:t>PROCEDIMENTO DE IDENTIFICAÇÃO DOS COLETES</w:t>
            </w:r>
          </w:p>
          <w:p w14:paraId="60D074B8" w14:textId="77777777" w:rsidR="00036274" w:rsidRPr="004A7CF0" w:rsidRDefault="00036274" w:rsidP="00036274">
            <w:pPr>
              <w:jc w:val="center"/>
              <w:rPr>
                <w:b/>
                <w:sz w:val="28"/>
                <w:szCs w:val="28"/>
              </w:rPr>
            </w:pPr>
            <w:r w:rsidRPr="004A7CF0">
              <w:rPr>
                <w:b/>
                <w:sz w:val="28"/>
                <w:szCs w:val="28"/>
              </w:rPr>
              <w:t>DE SEGURANÇA E VEÍCULOS OPERACIONAIS</w:t>
            </w:r>
          </w:p>
          <w:p w14:paraId="7118B99E" w14:textId="58A51394" w:rsidR="00036274" w:rsidRPr="00036274" w:rsidRDefault="00F64F00" w:rsidP="00036274">
            <w:pPr>
              <w:jc w:val="center"/>
              <w:rPr>
                <w:b/>
              </w:rPr>
            </w:pPr>
            <w:r w:rsidRPr="004A7CF0">
              <w:rPr>
                <w:b/>
                <w:sz w:val="28"/>
                <w:szCs w:val="28"/>
              </w:rPr>
              <w:t>DESLIGAMENTO</w:t>
            </w:r>
          </w:p>
        </w:tc>
      </w:tr>
    </w:tbl>
    <w:p w14:paraId="7D793BCF" w14:textId="286EB7AF" w:rsidR="00287CFF" w:rsidRPr="00036274" w:rsidRDefault="004A7CF0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AEF9202" wp14:editId="25C79043">
                <wp:simplePos x="0" y="0"/>
                <wp:positionH relativeFrom="margin">
                  <wp:align>right</wp:align>
                </wp:positionH>
                <wp:positionV relativeFrom="paragraph">
                  <wp:posOffset>-865505</wp:posOffset>
                </wp:positionV>
                <wp:extent cx="1304925" cy="85725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4925" cy="857250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B884194" w14:textId="77777777" w:rsidR="004A7CF0" w:rsidRPr="00BF6343" w:rsidRDefault="004A7CF0" w:rsidP="004A7CF0">
                            <w:pPr>
                              <w:jc w:val="center"/>
                              <w:rPr>
                                <w:b/>
                                <w:bCs/>
                                <w:color w:val="C00000"/>
                                <w:sz w:val="24"/>
                                <w:szCs w:val="24"/>
                              </w:rPr>
                            </w:pPr>
                            <w:r w:rsidRPr="00BF6343">
                              <w:rPr>
                                <w:b/>
                                <w:bCs/>
                                <w:color w:val="C00000"/>
                                <w:sz w:val="24"/>
                                <w:szCs w:val="24"/>
                              </w:rPr>
                              <w:t>LOGO DA EMPRESA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EF9202" id="Retângulo 2" o:spid="_x0000_s1026" style="position:absolute;margin-left:51.55pt;margin-top:-68.15pt;width:102.75pt;height:67.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" filled="f" strokecolor="windowText" strokeweight=".5pt">
                <v:textbox>
                  <w:txbxContent>
                    <w:p w14:paraId="2B884194" w14:textId="77777777" w:rsidR="004A7CF0" w:rsidRPr="00BF6343" w:rsidRDefault="004A7CF0" w:rsidP="004A7CF0">
                      <w:pPr>
                        <w:jc w:val="center"/>
                        <w:rPr>
                          <w:b/>
                          <w:bCs/>
                          <w:color w:val="C00000"/>
                          <w:sz w:val="24"/>
                          <w:szCs w:val="24"/>
                        </w:rPr>
                      </w:pPr>
                      <w:r w:rsidRPr="00BF6343">
                        <w:rPr>
                          <w:b/>
                          <w:bCs/>
                          <w:color w:val="C00000"/>
                          <w:sz w:val="24"/>
                          <w:szCs w:val="24"/>
                        </w:rPr>
                        <w:t>LOGO DA EMPRESA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2EF87261" w14:textId="68AF08FC" w:rsidR="00036274" w:rsidRPr="00036274" w:rsidRDefault="00036274" w:rsidP="00036274">
      <w:pPr>
        <w:tabs>
          <w:tab w:val="left" w:pos="1843"/>
          <w:tab w:val="left" w:pos="3828"/>
        </w:tabs>
        <w:spacing w:before="26"/>
        <w:ind w:left="142"/>
        <w:rPr>
          <w:rFonts w:ascii="Calibri" w:hAnsi="Calibri" w:cs="Calibri"/>
          <w:sz w:val="24"/>
          <w:szCs w:val="24"/>
        </w:rPr>
      </w:pPr>
      <w:r w:rsidRPr="00036274">
        <w:rPr>
          <w:rFonts w:ascii="Calibri" w:hAnsi="Calibri" w:cs="Calibri"/>
          <w:sz w:val="24"/>
          <w:szCs w:val="24"/>
        </w:rPr>
        <w:t xml:space="preserve">Campinas, </w:t>
      </w:r>
      <w:r>
        <w:rPr>
          <w:rFonts w:ascii="Calibri" w:hAnsi="Calibri" w:cs="Calibri"/>
          <w:sz w:val="24"/>
          <w:szCs w:val="24"/>
        </w:rPr>
        <w:t>__</w:t>
      </w:r>
      <w:r w:rsidRPr="00036274">
        <w:rPr>
          <w:rFonts w:ascii="Calibri" w:hAnsi="Calibri" w:cs="Calibri"/>
          <w:sz w:val="24"/>
          <w:szCs w:val="24"/>
        </w:rPr>
        <w:t xml:space="preserve"> de</w:t>
      </w:r>
      <w:r>
        <w:rPr>
          <w:rFonts w:ascii="Calibri" w:hAnsi="Calibri" w:cs="Calibri"/>
          <w:sz w:val="24"/>
          <w:szCs w:val="24"/>
        </w:rPr>
        <w:t xml:space="preserve"> _______</w:t>
      </w:r>
      <w:r w:rsidRPr="00036274">
        <w:rPr>
          <w:rFonts w:ascii="Calibri" w:hAnsi="Calibri" w:cs="Calibri"/>
          <w:sz w:val="24"/>
          <w:szCs w:val="24"/>
        </w:rPr>
        <w:t xml:space="preserve">de </w:t>
      </w:r>
      <w:r>
        <w:rPr>
          <w:rFonts w:ascii="Calibri" w:hAnsi="Calibri" w:cs="Calibri"/>
          <w:sz w:val="24"/>
          <w:szCs w:val="24"/>
        </w:rPr>
        <w:t>____</w:t>
      </w:r>
      <w:r w:rsidRPr="00036274">
        <w:rPr>
          <w:rFonts w:ascii="Calibri" w:hAnsi="Calibri" w:cs="Calibri"/>
          <w:sz w:val="24"/>
          <w:szCs w:val="24"/>
        </w:rPr>
        <w:t>.</w:t>
      </w:r>
    </w:p>
    <w:p w14:paraId="5430E3F0" w14:textId="77777777" w:rsidR="009C280E" w:rsidRPr="00036274" w:rsidRDefault="009C280E" w:rsidP="009C280E">
      <w:pPr>
        <w:tabs>
          <w:tab w:val="left" w:pos="1843"/>
          <w:tab w:val="left" w:pos="3828"/>
        </w:tabs>
        <w:spacing w:before="26"/>
        <w:ind w:left="142"/>
        <w:rPr>
          <w:rFonts w:ascii="Calibri" w:hAnsi="Calibri" w:cs="Calibri"/>
          <w:sz w:val="24"/>
          <w:szCs w:val="24"/>
        </w:rPr>
      </w:pPr>
      <w:r w:rsidRPr="00036274">
        <w:rPr>
          <w:rFonts w:ascii="Calibri" w:hAnsi="Calibri" w:cs="Calibri"/>
          <w:sz w:val="24"/>
          <w:szCs w:val="24"/>
        </w:rPr>
        <w:t xml:space="preserve">À Aeroportos </w:t>
      </w:r>
      <w:r w:rsidRPr="00AC14A0">
        <w:rPr>
          <w:rFonts w:ascii="Calibri" w:hAnsi="Calibri" w:cs="Calibri"/>
          <w:sz w:val="24"/>
          <w:szCs w:val="24"/>
        </w:rPr>
        <w:t>Brasil Viracopos S.A.</w:t>
      </w:r>
    </w:p>
    <w:p w14:paraId="5F43D1B2" w14:textId="238726F4" w:rsidR="00036274" w:rsidRDefault="00036274" w:rsidP="00036274">
      <w:pPr>
        <w:tabs>
          <w:tab w:val="left" w:pos="1843"/>
          <w:tab w:val="left" w:pos="3828"/>
        </w:tabs>
        <w:spacing w:before="26"/>
        <w:ind w:left="142"/>
        <w:rPr>
          <w:rFonts w:ascii="Calibri" w:hAnsi="Calibri" w:cs="Calibri"/>
          <w:sz w:val="24"/>
          <w:szCs w:val="24"/>
        </w:rPr>
      </w:pPr>
      <w:r w:rsidRPr="00036274">
        <w:rPr>
          <w:rFonts w:ascii="Calibri" w:hAnsi="Calibri" w:cs="Calibri"/>
          <w:sz w:val="24"/>
          <w:szCs w:val="24"/>
        </w:rPr>
        <w:t xml:space="preserve">Gerência de Segurança </w:t>
      </w:r>
    </w:p>
    <w:p w14:paraId="47D08423" w14:textId="77777777" w:rsidR="00036274" w:rsidRPr="00036274" w:rsidRDefault="00036274" w:rsidP="00036274">
      <w:pPr>
        <w:tabs>
          <w:tab w:val="left" w:pos="1843"/>
          <w:tab w:val="left" w:pos="3828"/>
        </w:tabs>
        <w:spacing w:before="26"/>
        <w:ind w:left="142"/>
        <w:rPr>
          <w:rFonts w:ascii="Calibri" w:hAnsi="Calibri" w:cs="Calibri"/>
          <w:sz w:val="24"/>
          <w:szCs w:val="24"/>
        </w:rPr>
      </w:pPr>
    </w:p>
    <w:p w14:paraId="256A10D4" w14:textId="6104F83A" w:rsidR="00036274" w:rsidRPr="00AC14A0" w:rsidRDefault="00036274" w:rsidP="00036274">
      <w:pPr>
        <w:ind w:left="142"/>
        <w:jc w:val="both"/>
        <w:rPr>
          <w:rFonts w:ascii="Calibri" w:hAnsi="Calibri" w:cs="Calibri"/>
          <w:sz w:val="24"/>
          <w:szCs w:val="24"/>
        </w:rPr>
      </w:pPr>
      <w:r w:rsidRPr="00AC14A0">
        <w:rPr>
          <w:rFonts w:ascii="Calibri" w:hAnsi="Calibri" w:cs="Calibri"/>
          <w:sz w:val="24"/>
          <w:szCs w:val="24"/>
        </w:rPr>
        <w:t>Em atendimento as normas vigentes referente ao “Procedimento de Identificação dos Coletes de Segurança e Veículos Operacionais</w:t>
      </w:r>
      <w:r w:rsidR="00F64F00" w:rsidRPr="00AC14A0">
        <w:rPr>
          <w:rFonts w:ascii="Calibri" w:hAnsi="Calibri" w:cs="Calibri"/>
          <w:sz w:val="24"/>
          <w:szCs w:val="24"/>
        </w:rPr>
        <w:t>” informamos</w:t>
      </w:r>
      <w:r w:rsidR="00586969" w:rsidRPr="00AC14A0">
        <w:rPr>
          <w:rFonts w:ascii="Calibri" w:hAnsi="Calibri" w:cs="Calibri"/>
          <w:sz w:val="24"/>
          <w:szCs w:val="24"/>
        </w:rPr>
        <w:t xml:space="preserve"> </w:t>
      </w:r>
      <w:r w:rsidR="00F64F00" w:rsidRPr="00AC14A0">
        <w:rPr>
          <w:rFonts w:ascii="Calibri" w:hAnsi="Calibri" w:cs="Calibri"/>
          <w:sz w:val="24"/>
          <w:szCs w:val="24"/>
        </w:rPr>
        <w:t xml:space="preserve">que </w:t>
      </w:r>
      <w:r w:rsidR="00586969" w:rsidRPr="00AC14A0">
        <w:rPr>
          <w:rFonts w:ascii="Calibri" w:hAnsi="Calibri" w:cs="Calibri"/>
          <w:sz w:val="24"/>
          <w:szCs w:val="24"/>
        </w:rPr>
        <w:t xml:space="preserve">o(s) </w:t>
      </w:r>
      <w:r w:rsidR="00ED5D38" w:rsidRPr="00AC14A0">
        <w:rPr>
          <w:rFonts w:ascii="Calibri" w:hAnsi="Calibri" w:cs="Calibri"/>
          <w:sz w:val="24"/>
          <w:szCs w:val="24"/>
        </w:rPr>
        <w:t>veículo</w:t>
      </w:r>
      <w:r w:rsidR="00586969" w:rsidRPr="00AC14A0">
        <w:rPr>
          <w:rFonts w:ascii="Calibri" w:hAnsi="Calibri" w:cs="Calibri"/>
          <w:sz w:val="24"/>
          <w:szCs w:val="24"/>
        </w:rPr>
        <w:t>(</w:t>
      </w:r>
      <w:r w:rsidR="00ED5D38" w:rsidRPr="00AC14A0">
        <w:rPr>
          <w:rFonts w:ascii="Calibri" w:hAnsi="Calibri" w:cs="Calibri"/>
          <w:sz w:val="24"/>
          <w:szCs w:val="24"/>
        </w:rPr>
        <w:t>s</w:t>
      </w:r>
      <w:r w:rsidR="00586969" w:rsidRPr="00AC14A0">
        <w:rPr>
          <w:rFonts w:ascii="Calibri" w:hAnsi="Calibri" w:cs="Calibri"/>
          <w:sz w:val="24"/>
          <w:szCs w:val="24"/>
        </w:rPr>
        <w:t>)</w:t>
      </w:r>
      <w:r w:rsidR="00ED5D38" w:rsidRPr="00AC14A0">
        <w:rPr>
          <w:rFonts w:ascii="Calibri" w:hAnsi="Calibri" w:cs="Calibri"/>
          <w:sz w:val="24"/>
          <w:szCs w:val="24"/>
        </w:rPr>
        <w:t>/equipamento(s)</w:t>
      </w:r>
      <w:r w:rsidRPr="00AC14A0">
        <w:rPr>
          <w:rFonts w:ascii="Calibri" w:hAnsi="Calibri" w:cs="Calibri"/>
          <w:sz w:val="24"/>
          <w:szCs w:val="24"/>
        </w:rPr>
        <w:t xml:space="preserve"> </w:t>
      </w:r>
      <w:r w:rsidR="00F64F00" w:rsidRPr="00AC14A0">
        <w:rPr>
          <w:rFonts w:ascii="Calibri" w:hAnsi="Calibri" w:cs="Calibri"/>
          <w:sz w:val="24"/>
          <w:szCs w:val="24"/>
        </w:rPr>
        <w:t>a seguir relacionado</w:t>
      </w:r>
      <w:r w:rsidR="008568CC" w:rsidRPr="00AC14A0">
        <w:rPr>
          <w:rFonts w:ascii="Calibri" w:hAnsi="Calibri" w:cs="Calibri"/>
          <w:sz w:val="24"/>
          <w:szCs w:val="24"/>
        </w:rPr>
        <w:t>(</w:t>
      </w:r>
      <w:r w:rsidR="00F64F00" w:rsidRPr="00AC14A0">
        <w:rPr>
          <w:rFonts w:ascii="Calibri" w:hAnsi="Calibri" w:cs="Calibri"/>
          <w:sz w:val="24"/>
          <w:szCs w:val="24"/>
        </w:rPr>
        <w:t>s</w:t>
      </w:r>
      <w:r w:rsidR="008568CC" w:rsidRPr="00AC14A0">
        <w:rPr>
          <w:rFonts w:ascii="Calibri" w:hAnsi="Calibri" w:cs="Calibri"/>
          <w:sz w:val="24"/>
          <w:szCs w:val="24"/>
        </w:rPr>
        <w:t>)</w:t>
      </w:r>
      <w:r w:rsidR="00F64F00" w:rsidRPr="00AC14A0">
        <w:rPr>
          <w:rFonts w:ascii="Calibri" w:hAnsi="Calibri" w:cs="Calibri"/>
          <w:sz w:val="24"/>
          <w:szCs w:val="24"/>
        </w:rPr>
        <w:t xml:space="preserve"> </w:t>
      </w:r>
      <w:r w:rsidR="00E3361B" w:rsidRPr="00AC14A0">
        <w:rPr>
          <w:rFonts w:ascii="Calibri" w:hAnsi="Calibri" w:cs="Calibri"/>
          <w:sz w:val="24"/>
          <w:szCs w:val="24"/>
        </w:rPr>
        <w:t>encontram-se fora de operação</w:t>
      </w:r>
      <w:r w:rsidRPr="00AC14A0">
        <w:rPr>
          <w:rFonts w:ascii="Calibri" w:hAnsi="Calibri" w:cs="Calibri"/>
          <w:sz w:val="24"/>
          <w:szCs w:val="24"/>
        </w:rPr>
        <w:t>:</w:t>
      </w:r>
    </w:p>
    <w:tbl>
      <w:tblPr>
        <w:tblStyle w:val="Tabelacomgrade"/>
        <w:tblW w:w="10456" w:type="dxa"/>
        <w:tblLook w:val="04A0" w:firstRow="1" w:lastRow="0" w:firstColumn="1" w:lastColumn="0" w:noHBand="0" w:noVBand="1"/>
      </w:tblPr>
      <w:tblGrid>
        <w:gridCol w:w="2122"/>
        <w:gridCol w:w="3827"/>
        <w:gridCol w:w="2268"/>
        <w:gridCol w:w="2239"/>
      </w:tblGrid>
      <w:tr w:rsidR="00E3361B" w14:paraId="798B6466" w14:textId="77777777" w:rsidTr="00AF0B85">
        <w:tc>
          <w:tcPr>
            <w:tcW w:w="2122" w:type="dxa"/>
            <w:shd w:val="clear" w:color="auto" w:fill="BFBFBF" w:themeFill="background1" w:themeFillShade="BF"/>
            <w:vAlign w:val="center"/>
          </w:tcPr>
          <w:p w14:paraId="62112941" w14:textId="2F848EE4" w:rsidR="00E3361B" w:rsidRPr="00AC14A0" w:rsidRDefault="00E3361B" w:rsidP="00E3361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AC14A0">
              <w:rPr>
                <w:rFonts w:ascii="Calibri" w:hAnsi="Calibri" w:cs="Calibri"/>
                <w:b/>
                <w:bCs/>
                <w:sz w:val="24"/>
                <w:szCs w:val="24"/>
              </w:rPr>
              <w:t>Data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14:paraId="71144DE2" w14:textId="71DD395B" w:rsidR="00E3361B" w:rsidRDefault="00E3361B" w:rsidP="00E3361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Nome (marca/modelo)</w:t>
            </w:r>
          </w:p>
        </w:tc>
        <w:tc>
          <w:tcPr>
            <w:tcW w:w="2268" w:type="dxa"/>
            <w:shd w:val="clear" w:color="auto" w:fill="BFBFBF" w:themeFill="background1" w:themeFillShade="BF"/>
          </w:tcPr>
          <w:p w14:paraId="32FCD223" w14:textId="77777777" w:rsidR="00E3361B" w:rsidRDefault="00E3361B" w:rsidP="00E3361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Placa/Frota</w:t>
            </w:r>
          </w:p>
        </w:tc>
        <w:tc>
          <w:tcPr>
            <w:tcW w:w="2239" w:type="dxa"/>
            <w:shd w:val="clear" w:color="auto" w:fill="BFBFBF" w:themeFill="background1" w:themeFillShade="BF"/>
          </w:tcPr>
          <w:p w14:paraId="28164615" w14:textId="77777777" w:rsidR="00E3361B" w:rsidRDefault="00E3361B" w:rsidP="00E3361B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Registro</w:t>
            </w:r>
          </w:p>
        </w:tc>
      </w:tr>
      <w:tr w:rsidR="00E3361B" w14:paraId="6B7773C7" w14:textId="77777777" w:rsidTr="00AF0B85">
        <w:tc>
          <w:tcPr>
            <w:tcW w:w="2122" w:type="dxa"/>
          </w:tcPr>
          <w:p w14:paraId="0EB4BD3B" w14:textId="77777777" w:rsidR="00E3361B" w:rsidRPr="00AC14A0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739795E9" w14:textId="28AE74CF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95F0B66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6E45165A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47A8AC4F" w14:textId="77777777" w:rsidTr="00AF0B85">
        <w:tc>
          <w:tcPr>
            <w:tcW w:w="2122" w:type="dxa"/>
          </w:tcPr>
          <w:p w14:paraId="22048DEC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60A18783" w14:textId="45118FAD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FD88DEC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21C96EB4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5872986F" w14:textId="77777777" w:rsidTr="00AF0B85">
        <w:tc>
          <w:tcPr>
            <w:tcW w:w="2122" w:type="dxa"/>
          </w:tcPr>
          <w:p w14:paraId="67519686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2CE72007" w14:textId="1CA13F3E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9C47167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403F537C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476B9C91" w14:textId="77777777" w:rsidTr="00AF0B85">
        <w:tc>
          <w:tcPr>
            <w:tcW w:w="2122" w:type="dxa"/>
          </w:tcPr>
          <w:p w14:paraId="1F23B163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3F4EB2BD" w14:textId="3C153799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92BE363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33BF27EE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11D41551" w14:textId="77777777" w:rsidTr="00AF0B85">
        <w:tc>
          <w:tcPr>
            <w:tcW w:w="2122" w:type="dxa"/>
          </w:tcPr>
          <w:p w14:paraId="672FF2D3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06624EFB" w14:textId="2279E27B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47CA0AB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3C2C7D6A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2EB99265" w14:textId="77777777" w:rsidTr="00AF0B85">
        <w:tc>
          <w:tcPr>
            <w:tcW w:w="2122" w:type="dxa"/>
          </w:tcPr>
          <w:p w14:paraId="0D018677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104274AF" w14:textId="44EB89AA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0831026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1F0F72F3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47879B36" w14:textId="77777777" w:rsidTr="00AF0B85">
        <w:tc>
          <w:tcPr>
            <w:tcW w:w="2122" w:type="dxa"/>
          </w:tcPr>
          <w:p w14:paraId="4B70EAAA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574CFA6F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F305415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3C1688B7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1396A861" w14:textId="77777777" w:rsidTr="00AF0B85">
        <w:tc>
          <w:tcPr>
            <w:tcW w:w="2122" w:type="dxa"/>
          </w:tcPr>
          <w:p w14:paraId="22ED90A1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335AD71F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EFB8FC3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53C6FAF7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7307B4D4" w14:textId="77777777" w:rsidTr="00AF0B85">
        <w:tc>
          <w:tcPr>
            <w:tcW w:w="2122" w:type="dxa"/>
          </w:tcPr>
          <w:p w14:paraId="6B42BEAC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78DE32A6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F4A1166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578A6313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726C594A" w14:textId="77777777" w:rsidTr="00AF0B85">
        <w:tc>
          <w:tcPr>
            <w:tcW w:w="2122" w:type="dxa"/>
          </w:tcPr>
          <w:p w14:paraId="6E73C165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4E040F40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CC9E06C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37B33E5D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55E7FC08" w14:textId="77777777" w:rsidTr="00AF0B85">
        <w:tc>
          <w:tcPr>
            <w:tcW w:w="2122" w:type="dxa"/>
          </w:tcPr>
          <w:p w14:paraId="43515A09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1B28B454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39AC36D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6347D5F5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20F0FA55" w14:textId="77777777" w:rsidTr="00AF0B85">
        <w:tc>
          <w:tcPr>
            <w:tcW w:w="2122" w:type="dxa"/>
          </w:tcPr>
          <w:p w14:paraId="2C3A1B38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5B6E4E30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1BA6C71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57DEFF32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1AB4E0E3" w14:textId="77777777" w:rsidTr="00AF0B85">
        <w:tc>
          <w:tcPr>
            <w:tcW w:w="2122" w:type="dxa"/>
          </w:tcPr>
          <w:p w14:paraId="0F1699F5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007663E1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8E24C09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7C8BCFEE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27D87819" w14:textId="77777777" w:rsidTr="00AF0B85">
        <w:tc>
          <w:tcPr>
            <w:tcW w:w="2122" w:type="dxa"/>
          </w:tcPr>
          <w:p w14:paraId="1A319A4E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28AB4F3C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F0B78A7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06207FEE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4DF4722C" w14:textId="77777777" w:rsidTr="00AF0B85">
        <w:tc>
          <w:tcPr>
            <w:tcW w:w="2122" w:type="dxa"/>
          </w:tcPr>
          <w:p w14:paraId="79DA0D74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529F4F2A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4ACD387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353BB0A5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404D604F" w14:textId="77777777" w:rsidTr="00AF0B85">
        <w:tc>
          <w:tcPr>
            <w:tcW w:w="2122" w:type="dxa"/>
          </w:tcPr>
          <w:p w14:paraId="4EA2027B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6F493274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6218D64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303A1BE8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4BE75CF9" w14:textId="77777777" w:rsidTr="00AF0B85">
        <w:tc>
          <w:tcPr>
            <w:tcW w:w="2122" w:type="dxa"/>
          </w:tcPr>
          <w:p w14:paraId="10E32658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1C9AFD33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0F0401C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1BD81697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4EEDD02F" w14:textId="77777777" w:rsidTr="00AF0B85">
        <w:tc>
          <w:tcPr>
            <w:tcW w:w="2122" w:type="dxa"/>
          </w:tcPr>
          <w:p w14:paraId="2441D4D3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51114208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E1F0BFE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281BD602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273B72C6" w14:textId="77777777" w:rsidTr="00AF0B85">
        <w:tc>
          <w:tcPr>
            <w:tcW w:w="2122" w:type="dxa"/>
          </w:tcPr>
          <w:p w14:paraId="300D0065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6D36B29B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66EC63D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42B7FB96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20021DBD" w14:textId="77777777" w:rsidTr="00AF0B85">
        <w:tc>
          <w:tcPr>
            <w:tcW w:w="2122" w:type="dxa"/>
          </w:tcPr>
          <w:p w14:paraId="119CC93B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3181BDDC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95D670E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6F475E86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555ADD9C" w14:textId="77777777" w:rsidTr="00AF0B85">
        <w:tc>
          <w:tcPr>
            <w:tcW w:w="2122" w:type="dxa"/>
          </w:tcPr>
          <w:p w14:paraId="5590F20B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58A8A70C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91D5BB0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56535118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3361B" w14:paraId="58081811" w14:textId="77777777" w:rsidTr="00AF0B85">
        <w:tc>
          <w:tcPr>
            <w:tcW w:w="2122" w:type="dxa"/>
          </w:tcPr>
          <w:p w14:paraId="70868931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7" w:type="dxa"/>
          </w:tcPr>
          <w:p w14:paraId="5919AEC3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95260F5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239" w:type="dxa"/>
          </w:tcPr>
          <w:p w14:paraId="785E62FA" w14:textId="77777777" w:rsidR="00E3361B" w:rsidRDefault="00E3361B" w:rsidP="00E3361B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2031F66C" w14:textId="77777777" w:rsidR="00036274" w:rsidRPr="00036274" w:rsidRDefault="00036274">
      <w:pPr>
        <w:rPr>
          <w:rFonts w:ascii="Calibri" w:hAnsi="Calibri" w:cs="Calibri"/>
          <w:sz w:val="24"/>
          <w:szCs w:val="24"/>
        </w:rPr>
      </w:pPr>
    </w:p>
    <w:p w14:paraId="481A4126" w14:textId="77777777" w:rsidR="00CE3B93" w:rsidRDefault="00CE3B93">
      <w:pPr>
        <w:rPr>
          <w:rFonts w:ascii="Calibri" w:hAnsi="Calibri" w:cs="Calibri"/>
          <w:sz w:val="24"/>
          <w:szCs w:val="24"/>
        </w:rPr>
      </w:pPr>
    </w:p>
    <w:p w14:paraId="4DB77B78" w14:textId="77777777" w:rsidR="00036274" w:rsidRDefault="00036274" w:rsidP="00036274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____________________________________</w:t>
      </w:r>
    </w:p>
    <w:p w14:paraId="65F022E3" w14:textId="77777777" w:rsidR="0044459D" w:rsidRPr="00036274" w:rsidRDefault="0044459D" w:rsidP="0044459D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(Assinatura e Nome do Responsável da Empresa)</w:t>
      </w:r>
    </w:p>
    <w:p w14:paraId="13088FE6" w14:textId="1BBE131E" w:rsidR="00036274" w:rsidRPr="00036274" w:rsidRDefault="00036274" w:rsidP="0044459D">
      <w:pPr>
        <w:rPr>
          <w:rFonts w:ascii="Calibri" w:hAnsi="Calibri" w:cs="Calibri"/>
          <w:sz w:val="24"/>
          <w:szCs w:val="24"/>
        </w:rPr>
      </w:pPr>
    </w:p>
    <w:sectPr w:rsidR="00036274" w:rsidRPr="00036274" w:rsidSect="00036274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C3901A" w14:textId="77777777" w:rsidR="00547D73" w:rsidRDefault="00547D73" w:rsidP="009D0DEF">
      <w:pPr>
        <w:spacing w:after="0" w:line="240" w:lineRule="auto"/>
      </w:pPr>
      <w:r>
        <w:separator/>
      </w:r>
    </w:p>
  </w:endnote>
  <w:endnote w:type="continuationSeparator" w:id="0">
    <w:p w14:paraId="4EE3B5D2" w14:textId="77777777" w:rsidR="00547D73" w:rsidRDefault="00547D73" w:rsidP="009D0D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90" w:type="dxa"/>
      <w:tblInd w:w="-15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8647"/>
      <w:gridCol w:w="1843"/>
    </w:tblGrid>
    <w:tr w:rsidR="00CE3B93" w14:paraId="4A61128E" w14:textId="77777777" w:rsidTr="00CE3B93">
      <w:trPr>
        <w:trHeight w:hRule="exact" w:val="187"/>
      </w:trPr>
      <w:tc>
        <w:tcPr>
          <w:tcW w:w="8647" w:type="dxa"/>
          <w:tcBorders>
            <w:top w:val="single" w:sz="4" w:space="0" w:color="000000"/>
            <w:left w:val="single" w:sz="12" w:space="0" w:color="000000"/>
            <w:bottom w:val="single" w:sz="4" w:space="0" w:color="000000"/>
            <w:right w:val="single" w:sz="4" w:space="0" w:color="000000"/>
          </w:tcBorders>
          <w:shd w:val="clear" w:color="auto" w:fill="D9D9D9"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14:paraId="5E320E16" w14:textId="77777777" w:rsidR="00CE3B93" w:rsidRDefault="00CE3B93" w:rsidP="009D0DEF">
          <w:pPr>
            <w:pStyle w:val="TableParagraph"/>
            <w:ind w:left="1709" w:right="1709"/>
            <w:jc w:val="center"/>
            <w:rPr>
              <w:sz w:val="16"/>
            </w:rPr>
          </w:pPr>
          <w:r>
            <w:rPr>
              <w:sz w:val="16"/>
            </w:rPr>
            <w:t>Tipo de Documento</w:t>
          </w:r>
        </w:p>
      </w:tc>
      <w:tc>
        <w:tcPr>
          <w:tcW w:w="184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D9D9D9"/>
        </w:tcPr>
        <w:p w14:paraId="328F9C04" w14:textId="77777777" w:rsidR="00CE3B93" w:rsidRDefault="00CE3B93" w:rsidP="005602D2">
          <w:pPr>
            <w:pStyle w:val="TableParagraph"/>
            <w:jc w:val="center"/>
            <w:rPr>
              <w:sz w:val="16"/>
            </w:rPr>
          </w:pPr>
          <w:r>
            <w:rPr>
              <w:sz w:val="16"/>
            </w:rPr>
            <w:t>Página</w:t>
          </w:r>
        </w:p>
      </w:tc>
    </w:tr>
    <w:tr w:rsidR="00CE3B93" w14:paraId="1D470334" w14:textId="77777777" w:rsidTr="00CE3B93">
      <w:trPr>
        <w:trHeight w:hRule="exact" w:val="394"/>
      </w:trPr>
      <w:tc>
        <w:tcPr>
          <w:tcW w:w="8647" w:type="dxa"/>
          <w:tcBorders>
            <w:top w:val="single" w:sz="4" w:space="0" w:color="000000"/>
            <w:left w:val="single" w:sz="12" w:space="0" w:color="000000"/>
            <w:bottom w:val="single" w:sz="12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14:paraId="0911A7E8" w14:textId="77777777" w:rsidR="00CE3B93" w:rsidRDefault="00CE3B93" w:rsidP="00F64F00">
          <w:pPr>
            <w:jc w:val="center"/>
          </w:pPr>
          <w:r w:rsidRPr="005602D2">
            <w:rPr>
              <w:b/>
              <w:sz w:val="16"/>
            </w:rPr>
            <w:t>P</w:t>
          </w:r>
          <w:r>
            <w:rPr>
              <w:b/>
              <w:sz w:val="16"/>
            </w:rPr>
            <w:t>rocedimentos de Identificação dos Coletes de segurança e Veículos Operacionais – Desligamento</w:t>
          </w:r>
        </w:p>
      </w:tc>
      <w:tc>
        <w:tcPr>
          <w:tcW w:w="1843" w:type="dxa"/>
          <w:tcBorders>
            <w:top w:val="single" w:sz="4" w:space="0" w:color="000000"/>
            <w:left w:val="single" w:sz="4" w:space="0" w:color="000000"/>
            <w:bottom w:val="single" w:sz="12" w:space="0" w:color="000000"/>
            <w:right w:val="single" w:sz="4" w:space="0" w:color="000000"/>
          </w:tcBorders>
        </w:tcPr>
        <w:p w14:paraId="48A92D98" w14:textId="77777777" w:rsidR="00CE3B93" w:rsidRDefault="00CE3B93" w:rsidP="008C54E1">
          <w:pPr>
            <w:pStyle w:val="Rodap"/>
            <w:spacing w:line="360" w:lineRule="auto"/>
            <w:jc w:val="center"/>
            <w:rPr>
              <w:b/>
              <w:sz w:val="16"/>
            </w:rPr>
          </w:pPr>
          <w:r>
            <w:fldChar w:fldCharType="begin"/>
          </w:r>
          <w:r>
            <w:instrText>PAGE   \* MERGEFORMAT</w:instrText>
          </w:r>
          <w:r>
            <w:fldChar w:fldCharType="separate"/>
          </w:r>
          <w:r>
            <w:rPr>
              <w:noProof/>
            </w:rPr>
            <w:t>1</w:t>
          </w:r>
          <w:r>
            <w:fldChar w:fldCharType="end"/>
          </w:r>
        </w:p>
      </w:tc>
    </w:tr>
  </w:tbl>
  <w:p w14:paraId="48529358" w14:textId="77777777" w:rsidR="008C54E1" w:rsidRDefault="008C54E1" w:rsidP="00CE3B9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24E222" w14:textId="77777777" w:rsidR="00547D73" w:rsidRDefault="00547D73" w:rsidP="009D0DEF">
      <w:pPr>
        <w:spacing w:after="0" w:line="240" w:lineRule="auto"/>
      </w:pPr>
      <w:r>
        <w:separator/>
      </w:r>
    </w:p>
  </w:footnote>
  <w:footnote w:type="continuationSeparator" w:id="0">
    <w:p w14:paraId="50A96950" w14:textId="77777777" w:rsidR="00547D73" w:rsidRDefault="00547D73" w:rsidP="009D0DE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6274"/>
    <w:rsid w:val="00036274"/>
    <w:rsid w:val="0028028A"/>
    <w:rsid w:val="00287CFF"/>
    <w:rsid w:val="00370496"/>
    <w:rsid w:val="00415717"/>
    <w:rsid w:val="0044459D"/>
    <w:rsid w:val="00457D5E"/>
    <w:rsid w:val="004A7CF0"/>
    <w:rsid w:val="00547D73"/>
    <w:rsid w:val="005602D2"/>
    <w:rsid w:val="00586969"/>
    <w:rsid w:val="006B4F75"/>
    <w:rsid w:val="00805EEE"/>
    <w:rsid w:val="008132FA"/>
    <w:rsid w:val="008568CC"/>
    <w:rsid w:val="008C54E1"/>
    <w:rsid w:val="00923AC8"/>
    <w:rsid w:val="009C280E"/>
    <w:rsid w:val="009D0DEF"/>
    <w:rsid w:val="00AC14A0"/>
    <w:rsid w:val="00AF0B85"/>
    <w:rsid w:val="00BC31FC"/>
    <w:rsid w:val="00CE3B93"/>
    <w:rsid w:val="00D16EBE"/>
    <w:rsid w:val="00E22764"/>
    <w:rsid w:val="00E3361B"/>
    <w:rsid w:val="00E8474D"/>
    <w:rsid w:val="00ED5D38"/>
    <w:rsid w:val="00EE188D"/>
    <w:rsid w:val="00F25891"/>
    <w:rsid w:val="00F64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A25B7A"/>
  <w15:chartTrackingRefBased/>
  <w15:docId w15:val="{34005365-C97C-4B8F-A32E-B3EB9572F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362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9D0DE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D0DEF"/>
  </w:style>
  <w:style w:type="paragraph" w:styleId="Rodap">
    <w:name w:val="footer"/>
    <w:basedOn w:val="Normal"/>
    <w:link w:val="RodapChar"/>
    <w:uiPriority w:val="99"/>
    <w:unhideWhenUsed/>
    <w:rsid w:val="009D0DE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D0DEF"/>
  </w:style>
  <w:style w:type="paragraph" w:customStyle="1" w:styleId="TableParagraph">
    <w:name w:val="Table Paragraph"/>
    <w:basedOn w:val="Normal"/>
    <w:rsid w:val="009D0DEF"/>
    <w:pPr>
      <w:widowControl w:val="0"/>
      <w:suppressAutoHyphens/>
      <w:autoSpaceDN w:val="0"/>
      <w:spacing w:before="1" w:after="0" w:line="240" w:lineRule="auto"/>
      <w:textAlignment w:val="baseline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Cliente</dc:creator>
  <cp:keywords/>
  <dc:description/>
  <cp:lastModifiedBy>Barbara Rauany Sousa Figueredo - Viracopos</cp:lastModifiedBy>
  <cp:revision>2</cp:revision>
  <dcterms:created xsi:type="dcterms:W3CDTF">2024-07-15T17:58:00Z</dcterms:created>
  <dcterms:modified xsi:type="dcterms:W3CDTF">2024-07-15T17:58:00Z</dcterms:modified>
</cp:coreProperties>
</file>